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D5" w:rsidRDefault="003C30D5" w:rsidP="003C30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Анализ работы 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учителей начальных классов за 2012-2013  учебный год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Руководитель: Окорокова Оксана Борисовна</w:t>
      </w:r>
    </w:p>
    <w:p w:rsidR="003C30D5" w:rsidRDefault="003C30D5" w:rsidP="003C3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2012-2013 учебном году в работе методического  объединения учителей начальных классов принимали участие  четыре учителя:  </w:t>
      </w:r>
      <w:r>
        <w:rPr>
          <w:rFonts w:ascii="Times New Roman" w:hAnsi="Times New Roman" w:cs="Times New Roman"/>
          <w:sz w:val="28"/>
          <w:szCs w:val="28"/>
        </w:rPr>
        <w:br/>
        <w:t>учитель  1 класса Овчинникова Наталья Алексеевна (19 лет),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учитель 2 класса Ярцева Наталья Владимировна (стаж работы  23 года), первой квалификационной категории;</w:t>
      </w:r>
      <w:r>
        <w:rPr>
          <w:rFonts w:ascii="Times New Roman" w:hAnsi="Times New Roman" w:cs="Times New Roman"/>
          <w:sz w:val="28"/>
          <w:szCs w:val="28"/>
        </w:rPr>
        <w:br/>
        <w:t>учитель 3 класса  Окорокова Оксана Борисовна (стаж работы 6 лет), второй квалификационной категории;</w:t>
      </w:r>
      <w:r>
        <w:rPr>
          <w:rFonts w:ascii="Times New Roman" w:hAnsi="Times New Roman" w:cs="Times New Roman"/>
          <w:sz w:val="28"/>
          <w:szCs w:val="28"/>
        </w:rPr>
        <w:br/>
        <w:t>учитель  4 класса Ширшова Ирина Анатольевна (стаж работы 25  лет), высшей квалификационной категории.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 2012-2013 учебном году  МО продолжило работу по </w:t>
      </w:r>
      <w:r>
        <w:rPr>
          <w:rFonts w:ascii="Times New Roman" w:hAnsi="Times New Roman" w:cs="Times New Roman"/>
          <w:b/>
          <w:sz w:val="28"/>
          <w:szCs w:val="28"/>
        </w:rPr>
        <w:t>методической теме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учебной деятельности младших школьников при обучении решению текстовых задач».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состоит в обучении  младших школьников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способам решения текстовых задач разного типа.</w:t>
      </w:r>
      <w:r>
        <w:rPr>
          <w:rFonts w:ascii="Times New Roman" w:hAnsi="Times New Roman" w:cs="Times New Roman"/>
          <w:sz w:val="28"/>
          <w:szCs w:val="28"/>
        </w:rPr>
        <w:br/>
        <w:t xml:space="preserve">Задачи:  </w:t>
      </w:r>
      <w:r>
        <w:rPr>
          <w:rFonts w:ascii="Times New Roman" w:hAnsi="Times New Roman" w:cs="Times New Roman"/>
          <w:sz w:val="28"/>
          <w:szCs w:val="28"/>
        </w:rPr>
        <w:br/>
        <w:t>1. Продолжать изучение  различных  способов  решения текстовых задач.</w:t>
      </w:r>
      <w:r>
        <w:rPr>
          <w:rFonts w:ascii="Times New Roman" w:hAnsi="Times New Roman" w:cs="Times New Roman"/>
          <w:sz w:val="28"/>
          <w:szCs w:val="28"/>
        </w:rPr>
        <w:br/>
        <w:t>2. Рассмотреть особенности  работы над задачами  при реализации ФГОС НОО.</w:t>
      </w:r>
      <w:r>
        <w:rPr>
          <w:rFonts w:ascii="Times New Roman" w:hAnsi="Times New Roman" w:cs="Times New Roman"/>
          <w:sz w:val="28"/>
          <w:szCs w:val="28"/>
        </w:rPr>
        <w:br/>
        <w:t>3. Совершенствовать умения учащихся работать  с текстом задачи.</w:t>
      </w:r>
      <w:r>
        <w:rPr>
          <w:rFonts w:ascii="Times New Roman" w:hAnsi="Times New Roman" w:cs="Times New Roman"/>
          <w:sz w:val="28"/>
          <w:szCs w:val="28"/>
        </w:rPr>
        <w:br/>
        <w:t>4. Совершенствовать работу с одарёнными и способными детьми.</w:t>
      </w:r>
      <w:r>
        <w:rPr>
          <w:rFonts w:ascii="Times New Roman" w:hAnsi="Times New Roman" w:cs="Times New Roman"/>
          <w:sz w:val="28"/>
          <w:szCs w:val="28"/>
        </w:rPr>
        <w:br/>
        <w:t>5. Подвести итоги по реализации  методической  темы.</w:t>
      </w:r>
    </w:p>
    <w:p w:rsidR="003C30D5" w:rsidRDefault="003C30D5" w:rsidP="003C30D5">
      <w:pPr>
        <w:pStyle w:val="a5"/>
        <w:spacing w:line="276" w:lineRule="auto"/>
        <w:jc w:val="left"/>
        <w:rPr>
          <w:b/>
          <w:bCs/>
          <w:color w:val="000000"/>
          <w:sz w:val="40"/>
          <w:szCs w:val="48"/>
        </w:rPr>
      </w:pPr>
      <w:r>
        <w:rPr>
          <w:sz w:val="28"/>
          <w:szCs w:val="28"/>
        </w:rPr>
        <w:t>Для решения поставленных задач  на методическом объединении  были проведены круглые столы, семинары,  на которых учителя обменивались опытом.  Так в рамках обмена опытом Ярцева Н.В. подготовила выступление по теме «Система оценки достижений учащихся при реализации ФГОС»,  Овчинникова  Н.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выступила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темой  «Формирования метапредметных и предметных компетенций в ходе решения задач при реализации ФГОС».</w:t>
      </w:r>
      <w:r>
        <w:rPr>
          <w:sz w:val="28"/>
          <w:szCs w:val="28"/>
        </w:rPr>
        <w:br/>
        <w:t xml:space="preserve">     В этом  году наши  учителя проходили курсы повышения квалификации, так учитель 1 класса Овчинникова  Н.А. прошла курсы повышения квалификации  по теме </w:t>
      </w:r>
      <w:r w:rsidR="000D2903">
        <w:rPr>
          <w:sz w:val="28"/>
          <w:szCs w:val="28"/>
        </w:rPr>
        <w:t>«</w:t>
      </w:r>
      <w:r>
        <w:rPr>
          <w:sz w:val="28"/>
          <w:szCs w:val="28"/>
        </w:rPr>
        <w:t xml:space="preserve">Особенности обучению литературному чтению в соответствии с ФГОС НОО», Окорокова  О.Б. </w:t>
      </w:r>
      <w:r>
        <w:rPr>
          <w:bCs/>
          <w:color w:val="000000"/>
          <w:sz w:val="28"/>
          <w:szCs w:val="28"/>
        </w:rPr>
        <w:t>«Использование ЭОР в процессе обучения в начальной школе».</w:t>
      </w:r>
      <w:r>
        <w:rPr>
          <w:bCs/>
          <w:color w:val="000000"/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        Все учителя имеют темы по самообразованию.  Окорокова  О.Б на заседании МО в форме самоанализа  дала отчёт по теме  самообразования </w:t>
      </w:r>
      <w:r>
        <w:rPr>
          <w:sz w:val="28"/>
          <w:szCs w:val="28"/>
        </w:rPr>
        <w:lastRenderedPageBreak/>
        <w:t>«Работа над художественным  текстом на уроках литературного чтения».</w:t>
      </w:r>
      <w:r>
        <w:rPr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В этом году два учителя проходили  аттестацию. Ярцевой Н.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proofErr w:type="gramStart"/>
      <w:r>
        <w:rPr>
          <w:bCs/>
          <w:color w:val="000000"/>
          <w:sz w:val="28"/>
          <w:szCs w:val="28"/>
        </w:rPr>
        <w:t>присвоена</w:t>
      </w:r>
      <w:proofErr w:type="gramEnd"/>
      <w:r>
        <w:rPr>
          <w:bCs/>
          <w:color w:val="000000"/>
          <w:sz w:val="28"/>
          <w:szCs w:val="28"/>
        </w:rPr>
        <w:t xml:space="preserve">  1 квалификационная категория,  Овчинникова Н. А.  прошла на соответствие занимаемой должности.</w:t>
      </w:r>
    </w:p>
    <w:p w:rsidR="003C30D5" w:rsidRDefault="003C30D5" w:rsidP="003C30D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Учителя Окорокова О.Б.  и Ярцева Н.В. приняли участие в окружном учебно-практическом </w:t>
      </w:r>
      <w:r w:rsidRPr="000D2903">
        <w:rPr>
          <w:rFonts w:ascii="Times New Roman" w:hAnsi="Times New Roman" w:cs="Times New Roman"/>
          <w:sz w:val="28"/>
          <w:szCs w:val="28"/>
        </w:rPr>
        <w:t>семинаре  «Современные  технологии  в обучении и воспитании», проводимом на базе нашей школы.  Окорокова О.Б. выступила</w:t>
      </w:r>
      <w:r>
        <w:rPr>
          <w:rFonts w:ascii="Times New Roman" w:hAnsi="Times New Roman" w:cs="Times New Roman"/>
          <w:sz w:val="28"/>
          <w:szCs w:val="28"/>
        </w:rPr>
        <w:t xml:space="preserve"> с темой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Технология проблемно-диалогического обучения в начальной школе», Ярцева Н.В.  с темой «Создание  ситуации успеха для ученика начальной школы». Повышение квалификации учителей проходило и за счёт посещения семинаров в районе: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Окорокова О.Б посетила семинар в школе №2 по теме «Организация внеурочной деятельности в начальной школе  в условиях введения ФГОС НОО», 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Большим  минусом в работе МО является то, что в этом году учителя,  по разным причинам не проводили  открытые уроки,  в связи с большой загруженностью  не участвовали в районных конкурсах,  не принимали участие в работе творческих групп района.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Но нужно отметить  плодотворную работу учителей на школьном уровне.</w:t>
      </w:r>
    </w:p>
    <w:p w:rsidR="001640C6" w:rsidRPr="00EE0B2B" w:rsidRDefault="003C30D5" w:rsidP="00BF67B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этом году учителями  было разработано положение о проведении  школьного этапа межрайоной  олимпиады младших школьников.  В школьном этапе олимпиад по русскому языку, литературному чтению, математике и окружающему миру принимали участие  дети 1-4 классов.  Победители школьного этапа  учащиеся 3-4 классов  принимали участие  в районных  олимпиадах (3 класс-Нелюбов  Егор, Панкова Эрика; 4 клас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Кузнецова Юлия, Ильиных Светлана, Харёва Оксана, Рогальская  Оксана).  Методическим объединением  была проведена неделя окружающего мира  и   в рамках недели открытых классных часов  на открытом классном часе  проведена презентация проекта  «По страницам Красной Книги НСО», получившего  высокую оценку  учителей школы.  В марте проведён  традиционный конкурс  на лучшее ведение тетради «Лучшая тетрадь года».  Победители определялись в каждом классе и награждены почётными грамотами.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BF67B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Заметно  увеличилось  количество учащихся, желающих участвовать  в  общероссийских конкурсах:  «Русский  медвежонок»  ….,  молодёжный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чемпионат </w:t>
      </w:r>
      <w:r>
        <w:rPr>
          <w:rFonts w:ascii="Times New Roman" w:eastAsia="Calibri" w:hAnsi="Times New Roman" w:cs="Times New Roman"/>
          <w:b/>
          <w:sz w:val="28"/>
          <w:szCs w:val="28"/>
        </w:rPr>
        <w:t>«Старт»-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 класс Шишигина Олеся, Насакина  Варвара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Руднева  Елизавета, Мумбер Стас , Кулешова  Валерия, Слободчик  Ксения;  3 класс- Нелюбов   Егор, Панкова  Эрика.  Конкурс  </w:t>
      </w:r>
      <w:r>
        <w:rPr>
          <w:rFonts w:ascii="Times New Roman" w:eastAsia="Calibri" w:hAnsi="Times New Roman" w:cs="Times New Roman"/>
          <w:b/>
          <w:sz w:val="28"/>
          <w:szCs w:val="28"/>
        </w:rPr>
        <w:t>ЧиП</w:t>
      </w:r>
      <w:r>
        <w:rPr>
          <w:rFonts w:ascii="Times New Roman" w:eastAsia="Calibri" w:hAnsi="Times New Roman" w:cs="Times New Roman"/>
          <w:sz w:val="28"/>
          <w:szCs w:val="28"/>
        </w:rPr>
        <w:t>:  3 класс  Нелюбов Егор,  Панкова Эрика;  4 клас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Ильиных Светлана , Кузнецова Юлия, Рогальская  Оксана, Самкова  Снежана.  Литературный конкурс </w:t>
      </w:r>
      <w:r>
        <w:rPr>
          <w:rFonts w:ascii="Times New Roman" w:eastAsia="Calibri" w:hAnsi="Times New Roman" w:cs="Times New Roman"/>
          <w:b/>
          <w:sz w:val="28"/>
          <w:szCs w:val="28"/>
        </w:rPr>
        <w:t>«Пегас»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Нелюбов Егор,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«Кенгуру»-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6 человек, «Золотое руно»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«Британский бульдог».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На конец года учителями   МО  были подготовлены  портфолио учащихся  для участия в  конкурсе  «Ученик  года».   1 мест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ученик 3 класса Нелюбов Егор (учитель Окорокова О.Б), 2 место – ученица 2 класса Шишигина Олеся (учитель Ярцева Н.В.), 3 место – ученица 4 класса Кузнецова Юлия (учитель Ширшова И. А.)</w:t>
      </w:r>
      <w:r w:rsidR="00BF67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67B2">
        <w:rPr>
          <w:rFonts w:ascii="Times New Roman" w:eastAsia="Calibri" w:hAnsi="Times New Roman" w:cs="Times New Roman"/>
          <w:sz w:val="28"/>
          <w:szCs w:val="28"/>
        </w:rPr>
        <w:br/>
        <w:t xml:space="preserve">  В следующем учебном году </w:t>
      </w:r>
      <w:r w:rsidR="000D2903">
        <w:rPr>
          <w:rFonts w:ascii="Times New Roman" w:eastAsia="Calibri" w:hAnsi="Times New Roman" w:cs="Times New Roman"/>
          <w:sz w:val="28"/>
          <w:szCs w:val="28"/>
        </w:rPr>
        <w:t xml:space="preserve">МО переходит на новую методическую тему и </w:t>
      </w:r>
      <w:r w:rsidR="00BF67B2">
        <w:rPr>
          <w:rFonts w:ascii="Times New Roman" w:eastAsia="Calibri" w:hAnsi="Times New Roman" w:cs="Times New Roman"/>
          <w:sz w:val="28"/>
          <w:szCs w:val="28"/>
        </w:rPr>
        <w:t xml:space="preserve">планируется </w:t>
      </w:r>
      <w:r w:rsidR="000D2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7B2">
        <w:rPr>
          <w:rFonts w:ascii="Times New Roman" w:eastAsia="Calibri" w:hAnsi="Times New Roman" w:cs="Times New Roman"/>
          <w:sz w:val="28"/>
          <w:szCs w:val="28"/>
        </w:rPr>
        <w:t xml:space="preserve">провести ряд круглых столов по изучению </w:t>
      </w:r>
      <w:r w:rsidR="000D2903">
        <w:rPr>
          <w:rFonts w:ascii="Times New Roman" w:eastAsia="Calibri" w:hAnsi="Times New Roman" w:cs="Times New Roman"/>
          <w:sz w:val="28"/>
          <w:szCs w:val="28"/>
        </w:rPr>
        <w:t>особенностей преподавания и формирования УУД  в соответствии с ФГОС НОО.</w:t>
      </w:r>
    </w:p>
    <w:p w:rsidR="00BB6773" w:rsidRPr="00EE0B2B" w:rsidRDefault="00BB6773" w:rsidP="003C140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B2B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педагогов   за 3 года  представлен в таблице:  </w:t>
      </w:r>
      <w:r w:rsidRPr="00EE0B2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jc w:val="center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818"/>
        <w:gridCol w:w="2160"/>
        <w:gridCol w:w="1980"/>
      </w:tblGrid>
      <w:tr w:rsidR="00BB6773" w:rsidRPr="00EE0B2B" w:rsidTr="0056391C">
        <w:trPr>
          <w:trHeight w:val="260"/>
          <w:jc w:val="center"/>
        </w:trPr>
        <w:tc>
          <w:tcPr>
            <w:tcW w:w="3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2010-11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2011-12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773" w:rsidRPr="00EE0B2B" w:rsidTr="0056391C">
        <w:trPr>
          <w:trHeight w:val="368"/>
          <w:jc w:val="center"/>
        </w:trPr>
        <w:tc>
          <w:tcPr>
            <w:tcW w:w="3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Общее кол-во специалистов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773" w:rsidRPr="00EE0B2B" w:rsidRDefault="00277E28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277E28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277E28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6773" w:rsidRPr="00EE0B2B" w:rsidTr="0056391C">
        <w:trPr>
          <w:trHeight w:val="364"/>
          <w:jc w:val="center"/>
        </w:trPr>
        <w:tc>
          <w:tcPr>
            <w:tcW w:w="3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В том числе пенсионеров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773" w:rsidRPr="00EE0B2B" w:rsidTr="0056391C">
        <w:trPr>
          <w:trHeight w:val="374"/>
          <w:jc w:val="center"/>
        </w:trPr>
        <w:tc>
          <w:tcPr>
            <w:tcW w:w="3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773" w:rsidRPr="00EE0B2B" w:rsidRDefault="003428A7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3428A7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6773" w:rsidRPr="00EE0B2B" w:rsidRDefault="003428A7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6773" w:rsidRPr="00EE0B2B" w:rsidRDefault="00BB6773" w:rsidP="00E3248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B2B">
        <w:rPr>
          <w:rFonts w:ascii="Times New Roman" w:hAnsi="Times New Roman" w:cs="Times New Roman"/>
          <w:b/>
          <w:sz w:val="24"/>
          <w:szCs w:val="24"/>
        </w:rPr>
        <w:t>Образование педагогов:</w:t>
      </w:r>
    </w:p>
    <w:tbl>
      <w:tblPr>
        <w:tblW w:w="0" w:type="auto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873"/>
        <w:gridCol w:w="1813"/>
        <w:gridCol w:w="2229"/>
      </w:tblGrid>
      <w:tr w:rsidR="00BB6773" w:rsidRPr="00EE0B2B" w:rsidTr="0056391C">
        <w:trPr>
          <w:jc w:val="center"/>
        </w:trPr>
        <w:tc>
          <w:tcPr>
            <w:tcW w:w="3545" w:type="dxa"/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73" w:type="dxa"/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2010-11</w:t>
            </w:r>
          </w:p>
        </w:tc>
        <w:tc>
          <w:tcPr>
            <w:tcW w:w="1813" w:type="dxa"/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2011-12</w:t>
            </w:r>
          </w:p>
        </w:tc>
        <w:tc>
          <w:tcPr>
            <w:tcW w:w="2229" w:type="dxa"/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773" w:rsidRPr="00EE0B2B" w:rsidTr="0056391C">
        <w:trPr>
          <w:jc w:val="center"/>
        </w:trPr>
        <w:tc>
          <w:tcPr>
            <w:tcW w:w="3545" w:type="dxa"/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3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6773" w:rsidRPr="00EE0B2B" w:rsidTr="0056391C">
        <w:trPr>
          <w:jc w:val="center"/>
        </w:trPr>
        <w:tc>
          <w:tcPr>
            <w:tcW w:w="3545" w:type="dxa"/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/спец.</w:t>
            </w:r>
          </w:p>
        </w:tc>
        <w:tc>
          <w:tcPr>
            <w:tcW w:w="1873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6773" w:rsidRPr="00EE0B2B" w:rsidRDefault="00BB6773" w:rsidP="0056391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0B2B">
        <w:rPr>
          <w:rFonts w:ascii="Times New Roman" w:hAnsi="Times New Roman" w:cs="Times New Roman"/>
          <w:b/>
          <w:sz w:val="24"/>
          <w:szCs w:val="24"/>
        </w:rPr>
        <w:t>Действующая  квалификационная  категория: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60"/>
        <w:gridCol w:w="2160"/>
        <w:gridCol w:w="2340"/>
      </w:tblGrid>
      <w:tr w:rsidR="00BB6773" w:rsidRPr="00EE0B2B" w:rsidTr="0056391C">
        <w:trPr>
          <w:jc w:val="center"/>
        </w:trPr>
        <w:tc>
          <w:tcPr>
            <w:tcW w:w="2765" w:type="dxa"/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60" w:type="dxa"/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2010-11</w:t>
            </w:r>
          </w:p>
        </w:tc>
        <w:tc>
          <w:tcPr>
            <w:tcW w:w="2160" w:type="dxa"/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2011-12</w:t>
            </w:r>
          </w:p>
        </w:tc>
        <w:tc>
          <w:tcPr>
            <w:tcW w:w="2340" w:type="dxa"/>
          </w:tcPr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  <w:p w:rsidR="00BB6773" w:rsidRPr="00EE0B2B" w:rsidRDefault="00BB6773" w:rsidP="00563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773" w:rsidRPr="00EE0B2B" w:rsidTr="0056391C">
        <w:trPr>
          <w:jc w:val="center"/>
        </w:trPr>
        <w:tc>
          <w:tcPr>
            <w:tcW w:w="2765" w:type="dxa"/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60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B6773" w:rsidRPr="00EE0B2B" w:rsidRDefault="00B12E6E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B6773" w:rsidRPr="00EE0B2B" w:rsidRDefault="00B12E6E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73" w:rsidRPr="00EE0B2B" w:rsidTr="0056391C">
        <w:trPr>
          <w:jc w:val="center"/>
        </w:trPr>
        <w:tc>
          <w:tcPr>
            <w:tcW w:w="2765" w:type="dxa"/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160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BB6773" w:rsidRPr="00EE0B2B" w:rsidRDefault="00B12E6E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BB6773" w:rsidRPr="00EE0B2B" w:rsidRDefault="00B12E6E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73" w:rsidRPr="00EE0B2B" w:rsidTr="0056391C">
        <w:trPr>
          <w:jc w:val="center"/>
        </w:trPr>
        <w:tc>
          <w:tcPr>
            <w:tcW w:w="2765" w:type="dxa"/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  <w:p w:rsidR="005C646A" w:rsidRPr="00EE0B2B" w:rsidRDefault="005C646A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вторая(10-11,12)</w:t>
            </w:r>
          </w:p>
        </w:tc>
        <w:tc>
          <w:tcPr>
            <w:tcW w:w="2160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BB6773" w:rsidRPr="00EE0B2B" w:rsidRDefault="00B12E6E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6773" w:rsidRPr="00EE0B2B" w:rsidRDefault="00B12E6E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6773" w:rsidRPr="00EE0B2B" w:rsidTr="0056391C">
        <w:trPr>
          <w:jc w:val="center"/>
        </w:trPr>
        <w:tc>
          <w:tcPr>
            <w:tcW w:w="2765" w:type="dxa"/>
          </w:tcPr>
          <w:p w:rsidR="00BB6773" w:rsidRPr="00EE0B2B" w:rsidRDefault="00BB6773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имеют</w:t>
            </w:r>
          </w:p>
        </w:tc>
        <w:tc>
          <w:tcPr>
            <w:tcW w:w="2160" w:type="dxa"/>
          </w:tcPr>
          <w:p w:rsidR="00BB6773" w:rsidRPr="00EE0B2B" w:rsidRDefault="003428A7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B6773" w:rsidRPr="00EE0B2B" w:rsidRDefault="00B12E6E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B6773" w:rsidRPr="00EE0B2B" w:rsidRDefault="00B12E6E" w:rsidP="00563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6773" w:rsidRPr="00EE0B2B" w:rsidRDefault="00BB6773" w:rsidP="005639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1FA0" w:rsidRPr="00EE0B2B" w:rsidRDefault="00643C3C" w:rsidP="00643C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0B2B">
        <w:rPr>
          <w:rFonts w:ascii="Times New Roman" w:hAnsi="Times New Roman" w:cs="Times New Roman"/>
          <w:b/>
          <w:i/>
          <w:sz w:val="24"/>
          <w:szCs w:val="24"/>
        </w:rPr>
        <w:t>Прохождение курсов повышения квалификаци</w:t>
      </w:r>
      <w:proofErr w:type="gramStart"/>
      <w:r w:rsidRPr="00EE0B2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42920" w:rsidRPr="00EE0B2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42920" w:rsidRPr="00EE0B2B">
        <w:rPr>
          <w:rFonts w:ascii="Times New Roman" w:hAnsi="Times New Roman" w:cs="Times New Roman"/>
          <w:b/>
          <w:i/>
          <w:sz w:val="24"/>
          <w:szCs w:val="24"/>
        </w:rPr>
        <w:t>ПК)</w:t>
      </w:r>
    </w:p>
    <w:p w:rsidR="00643C3C" w:rsidRPr="00EE0B2B" w:rsidRDefault="00643C3C" w:rsidP="00643C3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720"/>
        <w:gridCol w:w="720"/>
        <w:gridCol w:w="720"/>
        <w:gridCol w:w="2160"/>
        <w:gridCol w:w="2340"/>
      </w:tblGrid>
      <w:tr w:rsidR="00643C3C" w:rsidRPr="00EE0B2B" w:rsidTr="00642D81">
        <w:trPr>
          <w:jc w:val="center"/>
        </w:trPr>
        <w:tc>
          <w:tcPr>
            <w:tcW w:w="2765" w:type="dxa"/>
          </w:tcPr>
          <w:p w:rsidR="00643C3C" w:rsidRPr="00EE0B2B" w:rsidRDefault="00643C3C" w:rsidP="00C42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C42920" w:rsidRPr="00EE0B2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  <w:r w:rsidR="00C42920" w:rsidRPr="00EE0B2B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160" w:type="dxa"/>
            <w:gridSpan w:val="3"/>
          </w:tcPr>
          <w:p w:rsidR="00643C3C" w:rsidRPr="00EE0B2B" w:rsidRDefault="00C42920" w:rsidP="0064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Прошли ПК</w:t>
            </w:r>
          </w:p>
        </w:tc>
        <w:tc>
          <w:tcPr>
            <w:tcW w:w="2160" w:type="dxa"/>
          </w:tcPr>
          <w:p w:rsidR="00643C3C" w:rsidRPr="00EE0B2B" w:rsidRDefault="00C42920" w:rsidP="0064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sz w:val="24"/>
                <w:szCs w:val="24"/>
              </w:rPr>
              <w:t>Не прошли ПК</w:t>
            </w:r>
          </w:p>
        </w:tc>
        <w:tc>
          <w:tcPr>
            <w:tcW w:w="2340" w:type="dxa"/>
          </w:tcPr>
          <w:p w:rsidR="00643C3C" w:rsidRPr="00EE0B2B" w:rsidRDefault="00865384" w:rsidP="0086538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Причина </w:t>
            </w:r>
            <w:proofErr w:type="gramStart"/>
            <w:r w:rsidRPr="00EE0B2B">
              <w:rPr>
                <w:rFonts w:ascii="Times New Roman" w:hAnsi="Times New Roman" w:cs="Times New Roman"/>
                <w:i/>
                <w:sz w:val="24"/>
                <w:szCs w:val="24"/>
              </w:rPr>
              <w:t>не прохождения</w:t>
            </w:r>
            <w:proofErr w:type="gramEnd"/>
            <w:r w:rsidRPr="00EE0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</w:t>
            </w:r>
          </w:p>
        </w:tc>
      </w:tr>
      <w:tr w:rsidR="0054799A" w:rsidRPr="00EE0B2B" w:rsidTr="00DC45A9">
        <w:trPr>
          <w:jc w:val="center"/>
        </w:trPr>
        <w:tc>
          <w:tcPr>
            <w:tcW w:w="2765" w:type="dxa"/>
          </w:tcPr>
          <w:p w:rsidR="0054799A" w:rsidRPr="00EE0B2B" w:rsidRDefault="0054799A" w:rsidP="006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799A" w:rsidRPr="00EE0B2B" w:rsidRDefault="0054799A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2010-11</w:t>
            </w:r>
          </w:p>
        </w:tc>
        <w:tc>
          <w:tcPr>
            <w:tcW w:w="720" w:type="dxa"/>
          </w:tcPr>
          <w:p w:rsidR="0054799A" w:rsidRPr="00EE0B2B" w:rsidRDefault="0054799A" w:rsidP="004F1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9A" w:rsidRPr="00EE0B2B" w:rsidRDefault="0054799A" w:rsidP="004F1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2011-12</w:t>
            </w:r>
          </w:p>
        </w:tc>
        <w:tc>
          <w:tcPr>
            <w:tcW w:w="720" w:type="dxa"/>
          </w:tcPr>
          <w:p w:rsidR="0054799A" w:rsidRPr="00EE0B2B" w:rsidRDefault="0054799A" w:rsidP="004F1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  <w:p w:rsidR="0054799A" w:rsidRPr="00EE0B2B" w:rsidRDefault="0054799A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54799A" w:rsidRPr="00EE0B2B" w:rsidRDefault="0054799A" w:rsidP="00547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2340" w:type="dxa"/>
          </w:tcPr>
          <w:p w:rsidR="0054799A" w:rsidRPr="00EE0B2B" w:rsidRDefault="0054799A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B"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  <w:p w:rsidR="0054799A" w:rsidRPr="00EE0B2B" w:rsidRDefault="0054799A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0D5" w:rsidRPr="00EE0B2B" w:rsidTr="003C30D5">
        <w:trPr>
          <w:jc w:val="center"/>
        </w:trPr>
        <w:tc>
          <w:tcPr>
            <w:tcW w:w="2765" w:type="dxa"/>
          </w:tcPr>
          <w:p w:rsidR="003C30D5" w:rsidRPr="00EE0B2B" w:rsidRDefault="003C30D5" w:rsidP="006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Болезнь учителя </w:t>
            </w:r>
          </w:p>
        </w:tc>
      </w:tr>
      <w:tr w:rsidR="003C30D5" w:rsidRPr="00EE0B2B" w:rsidTr="003C30D5">
        <w:trPr>
          <w:jc w:val="center"/>
        </w:trPr>
        <w:tc>
          <w:tcPr>
            <w:tcW w:w="2765" w:type="dxa"/>
          </w:tcPr>
          <w:p w:rsidR="003C30D5" w:rsidRPr="00EE0B2B" w:rsidRDefault="003C30D5" w:rsidP="006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C30D5" w:rsidRPr="00EE0B2B" w:rsidRDefault="003C30D5" w:rsidP="0064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3C3C" w:rsidRDefault="00643C3C" w:rsidP="00C42920">
      <w:pPr>
        <w:pStyle w:val="a4"/>
        <w:spacing w:after="0"/>
        <w:rPr>
          <w:sz w:val="28"/>
          <w:szCs w:val="28"/>
        </w:rPr>
      </w:pPr>
    </w:p>
    <w:p w:rsidR="004F130C" w:rsidRPr="004F130C" w:rsidRDefault="004F130C" w:rsidP="004F13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4F130C" w:rsidRPr="004F130C" w:rsidRDefault="004F130C" w:rsidP="004F13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4F130C" w:rsidRPr="004F130C" w:rsidRDefault="00C64D37" w:rsidP="004F130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С.Н. Саможенов</w:t>
      </w:r>
    </w:p>
    <w:sectPr w:rsidR="004F130C" w:rsidRPr="004F130C" w:rsidSect="0060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0BF1"/>
    <w:multiLevelType w:val="hybridMultilevel"/>
    <w:tmpl w:val="397461D8"/>
    <w:lvl w:ilvl="0" w:tplc="60701F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773"/>
    <w:rsid w:val="000D2903"/>
    <w:rsid w:val="001640C6"/>
    <w:rsid w:val="00277E28"/>
    <w:rsid w:val="002B06B6"/>
    <w:rsid w:val="003428A7"/>
    <w:rsid w:val="003C140A"/>
    <w:rsid w:val="003C30D5"/>
    <w:rsid w:val="004E6CF6"/>
    <w:rsid w:val="004F130C"/>
    <w:rsid w:val="0054799A"/>
    <w:rsid w:val="0056391C"/>
    <w:rsid w:val="005C646A"/>
    <w:rsid w:val="00601FA0"/>
    <w:rsid w:val="00643C3C"/>
    <w:rsid w:val="006F395B"/>
    <w:rsid w:val="00865384"/>
    <w:rsid w:val="0089452C"/>
    <w:rsid w:val="00907E85"/>
    <w:rsid w:val="009B133F"/>
    <w:rsid w:val="00B12E6E"/>
    <w:rsid w:val="00BB6773"/>
    <w:rsid w:val="00BF67B2"/>
    <w:rsid w:val="00C42920"/>
    <w:rsid w:val="00C64D37"/>
    <w:rsid w:val="00E3248B"/>
    <w:rsid w:val="00E50FFD"/>
    <w:rsid w:val="00EE0B2B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BB6773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rsid w:val="003C14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140A"/>
    <w:pPr>
      <w:ind w:left="720"/>
      <w:contextualSpacing/>
    </w:pPr>
  </w:style>
  <w:style w:type="paragraph" w:customStyle="1" w:styleId="a5">
    <w:name w:val="ЭОР_осн_текст"/>
    <w:basedOn w:val="a"/>
    <w:qFormat/>
    <w:rsid w:val="003C30D5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0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BB6773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rsid w:val="003C14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140A"/>
    <w:pPr>
      <w:ind w:left="720"/>
      <w:contextualSpacing/>
    </w:pPr>
  </w:style>
  <w:style w:type="paragraph" w:customStyle="1" w:styleId="a5">
    <w:name w:val="ЭОР_осн_текст"/>
    <w:basedOn w:val="a"/>
    <w:qFormat/>
    <w:rsid w:val="003C30D5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3A03-5FCF-48C3-8E03-4CA6539E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MIMC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</dc:creator>
  <cp:lastModifiedBy>Пользователь Windows</cp:lastModifiedBy>
  <cp:revision>4</cp:revision>
  <cp:lastPrinted>2013-11-07T15:52:00Z</cp:lastPrinted>
  <dcterms:created xsi:type="dcterms:W3CDTF">2013-06-05T16:36:00Z</dcterms:created>
  <dcterms:modified xsi:type="dcterms:W3CDTF">2013-11-07T15:55:00Z</dcterms:modified>
</cp:coreProperties>
</file>